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0" w:rsidRDefault="00B7574E" w:rsidP="00953170">
      <w:pPr>
        <w:shd w:val="clear" w:color="auto" w:fill="FFFFFF"/>
        <w:spacing w:after="36"/>
      </w:pPr>
      <w:r>
        <w:rPr>
          <w:b/>
          <w:bCs/>
          <w:color w:val="FF0000"/>
          <w:spacing w:val="-1"/>
          <w:sz w:val="24"/>
          <w:szCs w:val="24"/>
        </w:rPr>
        <w:t>POMÔCKY DO 4</w:t>
      </w:r>
      <w:r w:rsidR="00953170" w:rsidRPr="00953170">
        <w:rPr>
          <w:b/>
          <w:bCs/>
          <w:color w:val="FF0000"/>
          <w:spacing w:val="-1"/>
          <w:sz w:val="24"/>
          <w:szCs w:val="24"/>
        </w:rPr>
        <w:t>. ROČNÍKA</w:t>
      </w:r>
      <w:r w:rsidR="00953170">
        <w:rPr>
          <w:b/>
          <w:bCs/>
          <w:color w:val="000000"/>
          <w:spacing w:val="-1"/>
          <w:sz w:val="24"/>
          <w:szCs w:val="24"/>
        </w:rPr>
        <w:t xml:space="preserve"> -</w:t>
      </w:r>
    </w:p>
    <w:p w:rsidR="00953170" w:rsidRDefault="00953170" w:rsidP="00953170">
      <w:pPr>
        <w:shd w:val="clear" w:color="auto" w:fill="FFFFFF"/>
        <w:spacing w:after="36"/>
        <w:ind w:left="108"/>
        <w:sectPr w:rsidR="00953170" w:rsidSect="00953170">
          <w:pgSz w:w="11909" w:h="16834"/>
          <w:pgMar w:top="788" w:right="1120" w:bottom="360" w:left="1191" w:header="708" w:footer="708" w:gutter="0"/>
          <w:cols w:space="60"/>
          <w:noEndnote/>
        </w:sectPr>
      </w:pPr>
    </w:p>
    <w:tbl>
      <w:tblPr>
        <w:tblW w:w="318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435"/>
      </w:tblGrid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lastRenderedPageBreak/>
              <w:t xml:space="preserve">Zošit </w:t>
            </w:r>
            <w:r w:rsidRPr="001B1657">
              <w:rPr>
                <w:rFonts w:ascii="Calibri" w:hAnsi="Calibri"/>
                <w:b/>
                <w:color w:val="FF0000"/>
                <w:spacing w:val="18"/>
                <w:sz w:val="22"/>
              </w:rPr>
              <w:t>5</w:t>
            </w:r>
            <w:r w:rsidR="00B7574E" w:rsidRPr="001B1657">
              <w:rPr>
                <w:rFonts w:ascii="Calibri" w:hAnsi="Calibri"/>
                <w:b/>
                <w:color w:val="FF0000"/>
                <w:spacing w:val="18"/>
                <w:sz w:val="22"/>
              </w:rPr>
              <w:t>20</w:t>
            </w:r>
            <w:r w:rsidRPr="001B1657">
              <w:rPr>
                <w:rFonts w:ascii="Calibri" w:hAnsi="Calibri"/>
                <w:b/>
                <w:color w:val="FF0000"/>
                <w:spacing w:val="18"/>
                <w:sz w:val="22"/>
              </w:rPr>
              <w:t>(čistý)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10"/>
                <w:sz w:val="22"/>
              </w:rPr>
              <w:t>Zošit 523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sz w:val="22"/>
              </w:rPr>
              <w:t>10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12"/>
                <w:sz w:val="22"/>
              </w:rPr>
              <w:t>Zošit 5110(štvorček.)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t xml:space="preserve">Zošit </w:t>
            </w:r>
            <w:r w:rsidRPr="001B1657">
              <w:rPr>
                <w:rFonts w:ascii="Calibri" w:hAnsi="Calibri"/>
                <w:b/>
                <w:color w:val="FF0000"/>
                <w:spacing w:val="15"/>
                <w:sz w:val="22"/>
              </w:rPr>
              <w:t>5</w:t>
            </w:r>
            <w:r w:rsidR="00B7574E" w:rsidRPr="001B1657">
              <w:rPr>
                <w:rFonts w:ascii="Calibri" w:hAnsi="Calibri"/>
                <w:b/>
                <w:color w:val="FF0000"/>
                <w:spacing w:val="15"/>
                <w:sz w:val="22"/>
              </w:rPr>
              <w:t>24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5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2"/>
                <w:sz w:val="22"/>
              </w:rPr>
              <w:t>Zošit 624 (slovníček)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3"/>
                <w:w w:val="75"/>
                <w:sz w:val="22"/>
              </w:rPr>
              <w:t>Kancelársky papier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 xml:space="preserve">Farebný </w:t>
            </w:r>
            <w:proofErr w:type="spellStart"/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>pap</w:t>
            </w:r>
            <w:proofErr w:type="spellEnd"/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>. tvrdý 10 ks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Výkres A4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20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Výkres A3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10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3"/>
                <w:sz w:val="22"/>
              </w:rPr>
              <w:t>Plastelína  1OOg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>Pastelky 12 f.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3"/>
                <w:sz w:val="22"/>
              </w:rPr>
              <w:t xml:space="preserve">Voskovky12f.nie čínske)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3"/>
                <w:sz w:val="22"/>
              </w:rPr>
              <w:t>Vodové farby(</w:t>
            </w:r>
            <w:r w:rsidRPr="001B1657">
              <w:rPr>
                <w:rFonts w:ascii="Calibri" w:hAnsi="Calibri"/>
                <w:b/>
                <w:color w:val="FF0000"/>
                <w:spacing w:val="3"/>
                <w:sz w:val="22"/>
              </w:rPr>
              <w:t>nie čínske)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5"/>
                <w:sz w:val="22"/>
              </w:rPr>
              <w:t>Štetec 8 guľatý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>Štetec 10 plochý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562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 xml:space="preserve">Pravítko </w:t>
            </w:r>
            <w:r w:rsidR="00B7574E"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 xml:space="preserve"> - dlhé, trojuholníkové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6"/>
                <w:sz w:val="22"/>
              </w:rPr>
              <w:t>Ceruzka 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5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1"/>
                <w:sz w:val="22"/>
              </w:rPr>
              <w:t>Nožnice 16cm(školské)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37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Lepidlo tyčinkové(</w:t>
            </w:r>
            <w:proofErr w:type="spellStart"/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Prit</w:t>
            </w:r>
            <w:proofErr w:type="spellEnd"/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63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Obal zošit. A5/A4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10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5"/>
                <w:sz w:val="22"/>
              </w:rPr>
              <w:t>Strúhadlo</w:t>
            </w:r>
            <w:r w:rsidR="00B7574E" w:rsidRPr="001B1657">
              <w:rPr>
                <w:rFonts w:ascii="Calibri" w:hAnsi="Calibri"/>
                <w:b/>
                <w:color w:val="FF0000"/>
                <w:spacing w:val="5"/>
                <w:sz w:val="22"/>
              </w:rPr>
              <w:t>, kružidlo</w:t>
            </w:r>
            <w:r w:rsidR="00B7574E" w:rsidRPr="001B1657">
              <w:rPr>
                <w:rFonts w:ascii="Calibri" w:hAnsi="Calibri"/>
                <w:b/>
                <w:color w:val="FF0000"/>
                <w:spacing w:val="4"/>
                <w:sz w:val="22"/>
              </w:rPr>
              <w:t xml:space="preserve"> Guma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48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t xml:space="preserve">Temperové farby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953170" w:rsidRPr="001B1657" w:rsidTr="004A5F68">
        <w:trPr>
          <w:trHeight w:hRule="exact" w:val="47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8"/>
                <w:sz w:val="22"/>
              </w:rPr>
              <w:t>Farebný papier tenký</w:t>
            </w:r>
          </w:p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</w:p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</w:p>
          <w:p w:rsidR="00953170" w:rsidRPr="001B1657" w:rsidRDefault="00953170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2</w:t>
            </w:r>
          </w:p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  <w:p w:rsidR="00953170" w:rsidRPr="001B165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953170" w:rsidRPr="001B1657" w:rsidRDefault="00953170" w:rsidP="001B1657">
      <w:pPr>
        <w:shd w:val="clear" w:color="auto" w:fill="FFFFFF"/>
        <w:spacing w:before="281" w:line="310" w:lineRule="exact"/>
        <w:ind w:left="14"/>
        <w:jc w:val="both"/>
        <w:rPr>
          <w:sz w:val="22"/>
        </w:rPr>
      </w:pPr>
      <w:r>
        <w:br w:type="column"/>
      </w:r>
      <w:r w:rsidRPr="001B1657">
        <w:rPr>
          <w:b/>
          <w:bCs/>
          <w:color w:val="000000"/>
          <w:sz w:val="28"/>
          <w:szCs w:val="24"/>
        </w:rPr>
        <w:lastRenderedPageBreak/>
        <w:t xml:space="preserve">Výtvarná výchova: </w:t>
      </w:r>
      <w:r w:rsidRPr="001B1657">
        <w:rPr>
          <w:color w:val="000000"/>
          <w:sz w:val="28"/>
          <w:szCs w:val="24"/>
        </w:rPr>
        <w:t>staré  tričko alebo ochranná zásterka,</w:t>
      </w:r>
      <w:r w:rsidR="001B1657">
        <w:rPr>
          <w:color w:val="000000"/>
          <w:sz w:val="28"/>
          <w:szCs w:val="24"/>
        </w:rPr>
        <w:t xml:space="preserve"> </w:t>
      </w:r>
      <w:r w:rsidRPr="001B1657">
        <w:rPr>
          <w:color w:val="000000"/>
          <w:spacing w:val="-1"/>
          <w:sz w:val="28"/>
          <w:szCs w:val="24"/>
        </w:rPr>
        <w:t xml:space="preserve">nádoba na vodu (pevný plast), handrička na utieranie </w:t>
      </w:r>
      <w:proofErr w:type="spellStart"/>
      <w:r w:rsidRPr="001B1657">
        <w:rPr>
          <w:color w:val="000000"/>
          <w:spacing w:val="-1"/>
          <w:sz w:val="28"/>
          <w:szCs w:val="24"/>
        </w:rPr>
        <w:t>štetca,</w:t>
      </w:r>
      <w:r w:rsidR="001B1657">
        <w:rPr>
          <w:color w:val="000000"/>
          <w:spacing w:val="-1"/>
          <w:sz w:val="28"/>
          <w:szCs w:val="24"/>
        </w:rPr>
        <w:t>i</w:t>
      </w:r>
      <w:r w:rsidRPr="001B1657">
        <w:rPr>
          <w:color w:val="000000"/>
          <w:spacing w:val="-3"/>
          <w:sz w:val="28"/>
          <w:szCs w:val="24"/>
        </w:rPr>
        <w:t>gelitový</w:t>
      </w:r>
      <w:proofErr w:type="spellEnd"/>
      <w:r w:rsidRPr="001B1657">
        <w:rPr>
          <w:color w:val="000000"/>
          <w:spacing w:val="-3"/>
          <w:sz w:val="28"/>
          <w:szCs w:val="24"/>
        </w:rPr>
        <w:t xml:space="preserve"> obrus na lavicu, vodové farby, plastelína, </w:t>
      </w:r>
      <w:proofErr w:type="spellStart"/>
      <w:r w:rsidRPr="001B1657">
        <w:rPr>
          <w:color w:val="000000"/>
          <w:spacing w:val="-3"/>
          <w:sz w:val="28"/>
          <w:szCs w:val="24"/>
        </w:rPr>
        <w:t>voskovky</w:t>
      </w:r>
      <w:proofErr w:type="spellEnd"/>
      <w:r w:rsidRPr="001B1657">
        <w:rPr>
          <w:color w:val="000000"/>
          <w:spacing w:val="-3"/>
          <w:sz w:val="28"/>
          <w:szCs w:val="24"/>
        </w:rPr>
        <w:t>, štetce –</w:t>
      </w:r>
      <w:r w:rsidRPr="001B1657">
        <w:rPr>
          <w:color w:val="000000"/>
          <w:spacing w:val="-3"/>
          <w:sz w:val="28"/>
          <w:szCs w:val="24"/>
          <w:u w:val="single"/>
        </w:rPr>
        <w:t>všetko označiť</w:t>
      </w:r>
      <w:r w:rsidRPr="001B1657">
        <w:rPr>
          <w:color w:val="000000"/>
          <w:spacing w:val="-3"/>
          <w:sz w:val="28"/>
          <w:szCs w:val="24"/>
        </w:rPr>
        <w:t xml:space="preserve"> </w:t>
      </w:r>
    </w:p>
    <w:p w:rsidR="00953170" w:rsidRPr="001B1657" w:rsidRDefault="00953170" w:rsidP="001B1657">
      <w:pPr>
        <w:shd w:val="clear" w:color="auto" w:fill="FFFFFF"/>
        <w:spacing w:before="346"/>
        <w:ind w:left="7"/>
        <w:jc w:val="both"/>
        <w:rPr>
          <w:sz w:val="22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>Telesná výchova:</w:t>
      </w:r>
    </w:p>
    <w:p w:rsidR="00953170" w:rsidRPr="001B1657" w:rsidRDefault="00953170" w:rsidP="001B1657">
      <w:pPr>
        <w:shd w:val="clear" w:color="auto" w:fill="FFFFFF"/>
        <w:spacing w:line="310" w:lineRule="exact"/>
        <w:ind w:left="7" w:right="14"/>
        <w:jc w:val="both"/>
        <w:rPr>
          <w:sz w:val="22"/>
        </w:rPr>
      </w:pPr>
      <w:r w:rsidRPr="001B1657">
        <w:rPr>
          <w:color w:val="000000"/>
          <w:spacing w:val="-5"/>
          <w:sz w:val="28"/>
          <w:szCs w:val="24"/>
        </w:rPr>
        <w:t xml:space="preserve">tričko, tepláková súprava, športové </w:t>
      </w:r>
      <w:proofErr w:type="spellStart"/>
      <w:r w:rsidRPr="001B1657">
        <w:rPr>
          <w:color w:val="000000"/>
          <w:spacing w:val="-5"/>
          <w:sz w:val="28"/>
          <w:szCs w:val="24"/>
        </w:rPr>
        <w:t>kraťasky</w:t>
      </w:r>
      <w:proofErr w:type="spellEnd"/>
      <w:r w:rsidRPr="001B1657">
        <w:rPr>
          <w:color w:val="000000"/>
          <w:spacing w:val="-5"/>
          <w:sz w:val="28"/>
          <w:szCs w:val="24"/>
        </w:rPr>
        <w:t xml:space="preserve">,  ponožky, čisté cvičky (ľahké tenisky - biela </w:t>
      </w:r>
      <w:r w:rsidRPr="001B1657">
        <w:rPr>
          <w:bCs/>
          <w:color w:val="000000"/>
          <w:spacing w:val="-5"/>
          <w:sz w:val="28"/>
          <w:szCs w:val="24"/>
        </w:rPr>
        <w:t>podrážka), botasky (na ihrisko),</w:t>
      </w:r>
      <w:r w:rsidRPr="001B1657">
        <w:rPr>
          <w:color w:val="000000"/>
          <w:spacing w:val="-1"/>
          <w:sz w:val="28"/>
          <w:szCs w:val="24"/>
        </w:rPr>
        <w:t xml:space="preserve"> vložiť do textilného vrecúška (nie </w:t>
      </w:r>
      <w:proofErr w:type="spellStart"/>
      <w:r w:rsidRPr="001B1657">
        <w:rPr>
          <w:color w:val="000000"/>
          <w:spacing w:val="-1"/>
          <w:sz w:val="28"/>
          <w:szCs w:val="24"/>
        </w:rPr>
        <w:t>igelitky</w:t>
      </w:r>
      <w:proofErr w:type="spellEnd"/>
      <w:r w:rsidRPr="001B1657">
        <w:rPr>
          <w:color w:val="000000"/>
          <w:spacing w:val="-1"/>
          <w:sz w:val="28"/>
          <w:szCs w:val="24"/>
        </w:rPr>
        <w:t xml:space="preserve">) – </w:t>
      </w:r>
      <w:r w:rsidRPr="001B1657">
        <w:rPr>
          <w:color w:val="000000"/>
          <w:spacing w:val="-1"/>
          <w:sz w:val="28"/>
          <w:szCs w:val="24"/>
          <w:u w:val="single"/>
        </w:rPr>
        <w:t>všetko označiť</w:t>
      </w:r>
    </w:p>
    <w:p w:rsidR="00953170" w:rsidRPr="001B1657" w:rsidRDefault="00953170" w:rsidP="001B1657">
      <w:pPr>
        <w:shd w:val="clear" w:color="auto" w:fill="FFFFFF"/>
        <w:spacing w:before="310" w:line="317" w:lineRule="exact"/>
        <w:jc w:val="both"/>
        <w:rPr>
          <w:color w:val="000000"/>
          <w:sz w:val="28"/>
          <w:szCs w:val="24"/>
          <w:u w:val="single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 xml:space="preserve">Hygienické potreby: </w:t>
      </w:r>
      <w:r w:rsidRPr="001B1657">
        <w:rPr>
          <w:color w:val="000000"/>
          <w:spacing w:val="-2"/>
          <w:sz w:val="28"/>
          <w:szCs w:val="24"/>
        </w:rPr>
        <w:t xml:space="preserve">WC papier 2 ks, tekuté mydlo, papierové utierky 2 ks, </w:t>
      </w:r>
      <w:r w:rsidRPr="001B1657">
        <w:rPr>
          <w:color w:val="000000"/>
          <w:spacing w:val="-1"/>
          <w:sz w:val="28"/>
          <w:szCs w:val="24"/>
        </w:rPr>
        <w:t>hygienické vreckovky (celý balík</w:t>
      </w:r>
      <w:r w:rsidR="001B1657" w:rsidRPr="001B1657">
        <w:rPr>
          <w:color w:val="000000"/>
          <w:spacing w:val="-1"/>
          <w:sz w:val="28"/>
          <w:szCs w:val="24"/>
        </w:rPr>
        <w:t>, krabicové balenie</w:t>
      </w:r>
      <w:r w:rsidRPr="001B1657">
        <w:rPr>
          <w:color w:val="000000"/>
          <w:spacing w:val="-1"/>
          <w:sz w:val="28"/>
          <w:szCs w:val="24"/>
        </w:rPr>
        <w:t xml:space="preserve">), uterák s uškom, prezuvky s bledou </w:t>
      </w:r>
      <w:r w:rsidRPr="001B1657">
        <w:rPr>
          <w:bCs/>
          <w:color w:val="000000"/>
          <w:spacing w:val="-1"/>
          <w:sz w:val="28"/>
          <w:szCs w:val="24"/>
        </w:rPr>
        <w:t>podrážkou</w:t>
      </w:r>
      <w:r w:rsidRPr="001B1657">
        <w:rPr>
          <w:b/>
          <w:bCs/>
          <w:color w:val="000000"/>
          <w:spacing w:val="-1"/>
          <w:sz w:val="28"/>
          <w:szCs w:val="24"/>
        </w:rPr>
        <w:t xml:space="preserve">  </w:t>
      </w:r>
      <w:r w:rsidRPr="001B1657">
        <w:rPr>
          <w:color w:val="000000"/>
          <w:sz w:val="28"/>
          <w:szCs w:val="24"/>
        </w:rPr>
        <w:t xml:space="preserve">/ nie šľapky/- </w:t>
      </w:r>
      <w:r w:rsidRPr="001B1657">
        <w:rPr>
          <w:color w:val="000000"/>
          <w:sz w:val="28"/>
          <w:szCs w:val="24"/>
          <w:u w:val="single"/>
        </w:rPr>
        <w:t>uterák a prezuvky označiť menom</w:t>
      </w:r>
    </w:p>
    <w:p w:rsidR="00953170" w:rsidRPr="001B1657" w:rsidRDefault="00953170" w:rsidP="001B1657">
      <w:pPr>
        <w:shd w:val="clear" w:color="auto" w:fill="FFFFFF"/>
        <w:spacing w:before="310" w:line="317" w:lineRule="exact"/>
        <w:jc w:val="both"/>
        <w:rPr>
          <w:color w:val="000000"/>
          <w:sz w:val="28"/>
          <w:szCs w:val="24"/>
        </w:rPr>
      </w:pPr>
      <w:r w:rsidRPr="001B1657">
        <w:rPr>
          <w:b/>
          <w:color w:val="000000"/>
          <w:sz w:val="28"/>
          <w:szCs w:val="24"/>
        </w:rPr>
        <w:t>Kancelársky papier</w:t>
      </w:r>
      <w:r w:rsidRPr="001B1657">
        <w:rPr>
          <w:color w:val="000000"/>
          <w:sz w:val="28"/>
          <w:szCs w:val="24"/>
        </w:rPr>
        <w:t xml:space="preserve"> -1 balenie</w:t>
      </w:r>
    </w:p>
    <w:p w:rsidR="001B1657" w:rsidRPr="005A1455" w:rsidRDefault="001B1657" w:rsidP="00B7574E">
      <w:pPr>
        <w:shd w:val="clear" w:color="auto" w:fill="FFFFFF"/>
        <w:spacing w:before="310" w:line="317" w:lineRule="exact"/>
        <w:rPr>
          <w:b/>
          <w:color w:val="000000"/>
          <w:sz w:val="24"/>
          <w:szCs w:val="24"/>
          <w:u w:val="single"/>
        </w:rPr>
        <w:sectPr w:rsidR="001B1657" w:rsidRPr="005A1455" w:rsidSect="004A5F68">
          <w:type w:val="continuous"/>
          <w:pgSz w:w="11909" w:h="16834"/>
          <w:pgMar w:top="788" w:right="710" w:bottom="360" w:left="1199" w:header="708" w:footer="708" w:gutter="0"/>
          <w:cols w:num="2" w:space="708" w:equalWidth="0">
            <w:col w:w="3196" w:space="141"/>
            <w:col w:w="6663"/>
          </w:cols>
          <w:noEndnote/>
        </w:sectPr>
      </w:pPr>
    </w:p>
    <w:p w:rsidR="00DD02FB" w:rsidRDefault="00DD02FB" w:rsidP="001B1657">
      <w:pPr>
        <w:shd w:val="clear" w:color="auto" w:fill="FFFFFF"/>
        <w:tabs>
          <w:tab w:val="left" w:pos="3686"/>
        </w:tabs>
        <w:spacing w:after="120"/>
        <w:ind w:right="849"/>
      </w:pPr>
      <w:r>
        <w:rPr>
          <w:b/>
          <w:bCs/>
          <w:color w:val="FF0000"/>
          <w:spacing w:val="-1"/>
          <w:sz w:val="24"/>
          <w:szCs w:val="24"/>
        </w:rPr>
        <w:lastRenderedPageBreak/>
        <w:t>POMÔCKY DO 4</w:t>
      </w:r>
      <w:r w:rsidRPr="00953170">
        <w:rPr>
          <w:b/>
          <w:bCs/>
          <w:color w:val="FF0000"/>
          <w:spacing w:val="-1"/>
          <w:sz w:val="24"/>
          <w:szCs w:val="24"/>
        </w:rPr>
        <w:t>. ROČNÍKA</w:t>
      </w:r>
      <w:r>
        <w:rPr>
          <w:b/>
          <w:bCs/>
          <w:color w:val="000000"/>
          <w:spacing w:val="-1"/>
          <w:sz w:val="24"/>
          <w:szCs w:val="24"/>
        </w:rPr>
        <w:t xml:space="preserve"> -</w:t>
      </w:r>
    </w:p>
    <w:tbl>
      <w:tblPr>
        <w:tblW w:w="3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2"/>
        <w:gridCol w:w="640"/>
      </w:tblGrid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t xml:space="preserve">Zošit </w:t>
            </w:r>
            <w:r w:rsidRPr="001B1657">
              <w:rPr>
                <w:rFonts w:ascii="Calibri" w:hAnsi="Calibri"/>
                <w:b/>
                <w:color w:val="FF0000"/>
                <w:spacing w:val="18"/>
                <w:sz w:val="22"/>
              </w:rPr>
              <w:t>520(čistý)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10"/>
                <w:sz w:val="22"/>
              </w:rPr>
              <w:t>Zošit 523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sz w:val="22"/>
              </w:rPr>
              <w:t>10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12"/>
                <w:sz w:val="22"/>
              </w:rPr>
              <w:t>Zošit 5110(štvorček.)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t xml:space="preserve">Zošit </w:t>
            </w:r>
            <w:r w:rsidRPr="001B1657">
              <w:rPr>
                <w:rFonts w:ascii="Calibri" w:hAnsi="Calibri"/>
                <w:b/>
                <w:color w:val="FF0000"/>
                <w:spacing w:val="15"/>
                <w:sz w:val="22"/>
              </w:rPr>
              <w:t>524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5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2"/>
                <w:sz w:val="22"/>
              </w:rPr>
              <w:t>Zošit 624 (slovníček)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3"/>
                <w:w w:val="75"/>
                <w:sz w:val="22"/>
              </w:rPr>
              <w:t>Kancelársky papier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 xml:space="preserve">Farebný </w:t>
            </w:r>
            <w:proofErr w:type="spellStart"/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>pap</w:t>
            </w:r>
            <w:proofErr w:type="spellEnd"/>
            <w:r w:rsidRPr="001B1657">
              <w:rPr>
                <w:rFonts w:ascii="Calibri" w:hAnsi="Calibri"/>
                <w:b/>
                <w:color w:val="FF0000"/>
                <w:spacing w:val="-3"/>
                <w:sz w:val="22"/>
              </w:rPr>
              <w:t>. tvrdý 10 ks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Výkres A4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20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Výkres A3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10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3"/>
                <w:sz w:val="22"/>
              </w:rPr>
              <w:t>Plastelína  1OOg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>Pastelky 12 f.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3"/>
                <w:sz w:val="22"/>
              </w:rPr>
              <w:t xml:space="preserve">Voskovky12f.nie čínske)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3"/>
                <w:sz w:val="22"/>
              </w:rPr>
              <w:t>Vodové farby(</w:t>
            </w:r>
            <w:r w:rsidRPr="001B1657">
              <w:rPr>
                <w:rFonts w:ascii="Calibri" w:hAnsi="Calibri"/>
                <w:b/>
                <w:color w:val="FF0000"/>
                <w:spacing w:val="3"/>
                <w:sz w:val="22"/>
              </w:rPr>
              <w:t>nie čínske)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5"/>
                <w:sz w:val="22"/>
              </w:rPr>
              <w:t>Štetec 8 guľatý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>Štetec 10 plochý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4"/>
                <w:sz w:val="22"/>
              </w:rPr>
              <w:t>Pravítko  - dlhé, trojuholníkové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6"/>
                <w:sz w:val="22"/>
              </w:rPr>
              <w:t>Ceruzka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5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1"/>
                <w:sz w:val="22"/>
              </w:rPr>
              <w:t>Nožnice 16cm(školské)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Lepidlo tyčinkové(</w:t>
            </w:r>
            <w:proofErr w:type="spellStart"/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Prit</w:t>
            </w:r>
            <w:proofErr w:type="spellEnd"/>
            <w:r w:rsidRPr="001B1657">
              <w:rPr>
                <w:rFonts w:ascii="Calibri" w:hAnsi="Calibri"/>
                <w:b/>
                <w:bCs/>
                <w:color w:val="FF0000"/>
                <w:spacing w:val="-1"/>
                <w:sz w:val="22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7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-1"/>
                <w:sz w:val="22"/>
              </w:rPr>
              <w:t>Obal zošit. A5/A4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bCs/>
                <w:color w:val="000000"/>
                <w:sz w:val="22"/>
              </w:rPr>
              <w:t>10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5"/>
                <w:sz w:val="22"/>
              </w:rPr>
              <w:t>Strúhadlo, kružidlo</w:t>
            </w:r>
            <w:r w:rsidRPr="001B1657">
              <w:rPr>
                <w:rFonts w:ascii="Calibri" w:hAnsi="Calibri"/>
                <w:b/>
                <w:color w:val="FF0000"/>
                <w:spacing w:val="4"/>
                <w:sz w:val="22"/>
              </w:rPr>
              <w:t xml:space="preserve"> Guma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z w:val="22"/>
              </w:rPr>
              <w:t xml:space="preserve">Temperové farby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1</w:t>
            </w:r>
          </w:p>
        </w:tc>
      </w:tr>
      <w:tr w:rsidR="00B7574E" w:rsidRPr="001B1657" w:rsidTr="001B1657">
        <w:trPr>
          <w:trHeight w:hRule="exact" w:val="48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  <w:r w:rsidRPr="001B1657">
              <w:rPr>
                <w:rFonts w:ascii="Calibri" w:hAnsi="Calibri"/>
                <w:b/>
                <w:color w:val="FF0000"/>
                <w:spacing w:val="8"/>
                <w:sz w:val="22"/>
              </w:rPr>
              <w:t>Farebný papier tenký</w:t>
            </w:r>
          </w:p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</w:p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  <w:sz w:val="22"/>
              </w:rPr>
            </w:pPr>
          </w:p>
          <w:p w:rsidR="00B7574E" w:rsidRPr="001B1657" w:rsidRDefault="00B7574E" w:rsidP="00B7574E">
            <w:pPr>
              <w:shd w:val="clear" w:color="auto" w:fill="FFFFFF"/>
              <w:rPr>
                <w:rFonts w:ascii="Calibri" w:hAnsi="Calibri"/>
                <w:b/>
                <w:color w:val="FF0000"/>
                <w:sz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1B1657">
              <w:rPr>
                <w:rFonts w:ascii="Calibri" w:hAnsi="Calibri"/>
                <w:b/>
                <w:color w:val="000000"/>
                <w:sz w:val="22"/>
              </w:rPr>
              <w:t>2</w:t>
            </w:r>
          </w:p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  <w:p w:rsidR="00B7574E" w:rsidRPr="001B165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B7574E" w:rsidRPr="001B1657" w:rsidRDefault="00B7574E" w:rsidP="001B1657">
      <w:pPr>
        <w:shd w:val="clear" w:color="auto" w:fill="FFFFFF"/>
        <w:spacing w:line="310" w:lineRule="exact"/>
        <w:ind w:left="14"/>
        <w:rPr>
          <w:sz w:val="22"/>
        </w:rPr>
      </w:pPr>
      <w:r>
        <w:br w:type="column"/>
      </w:r>
      <w:r w:rsidRPr="001B1657">
        <w:rPr>
          <w:b/>
          <w:bCs/>
          <w:color w:val="000000"/>
          <w:sz w:val="28"/>
          <w:szCs w:val="24"/>
        </w:rPr>
        <w:lastRenderedPageBreak/>
        <w:t xml:space="preserve">Výtvarná výchova: </w:t>
      </w:r>
      <w:r w:rsidRPr="001B1657">
        <w:rPr>
          <w:color w:val="000000"/>
          <w:sz w:val="28"/>
          <w:szCs w:val="24"/>
        </w:rPr>
        <w:t xml:space="preserve">staré  tričko alebo ochranná </w:t>
      </w:r>
      <w:proofErr w:type="spellStart"/>
      <w:r w:rsidRPr="001B1657">
        <w:rPr>
          <w:color w:val="000000"/>
          <w:sz w:val="28"/>
          <w:szCs w:val="24"/>
        </w:rPr>
        <w:t>zásterka,</w:t>
      </w:r>
      <w:r w:rsidRPr="001B1657">
        <w:rPr>
          <w:color w:val="000000"/>
          <w:spacing w:val="-1"/>
          <w:sz w:val="28"/>
          <w:szCs w:val="24"/>
        </w:rPr>
        <w:t>nádoba</w:t>
      </w:r>
      <w:proofErr w:type="spellEnd"/>
      <w:r w:rsidRPr="001B1657">
        <w:rPr>
          <w:color w:val="000000"/>
          <w:spacing w:val="-1"/>
          <w:sz w:val="28"/>
          <w:szCs w:val="24"/>
        </w:rPr>
        <w:t xml:space="preserve"> na vodu (pevný plast), handrička na utieranie </w:t>
      </w:r>
      <w:proofErr w:type="spellStart"/>
      <w:r w:rsidRPr="001B1657">
        <w:rPr>
          <w:color w:val="000000"/>
          <w:spacing w:val="-1"/>
          <w:sz w:val="28"/>
          <w:szCs w:val="24"/>
        </w:rPr>
        <w:t>štetca,</w:t>
      </w:r>
      <w:r w:rsidRPr="001B1657">
        <w:rPr>
          <w:color w:val="000000"/>
          <w:spacing w:val="-3"/>
          <w:sz w:val="28"/>
          <w:szCs w:val="24"/>
        </w:rPr>
        <w:t>igelitový</w:t>
      </w:r>
      <w:proofErr w:type="spellEnd"/>
      <w:r w:rsidRPr="001B1657">
        <w:rPr>
          <w:color w:val="000000"/>
          <w:spacing w:val="-3"/>
          <w:sz w:val="28"/>
          <w:szCs w:val="24"/>
        </w:rPr>
        <w:t xml:space="preserve"> obrus na lavicu, vodové farby, plastelína, </w:t>
      </w:r>
      <w:proofErr w:type="spellStart"/>
      <w:r w:rsidRPr="001B1657">
        <w:rPr>
          <w:color w:val="000000"/>
          <w:spacing w:val="-3"/>
          <w:sz w:val="28"/>
          <w:szCs w:val="24"/>
        </w:rPr>
        <w:t>voskovky</w:t>
      </w:r>
      <w:proofErr w:type="spellEnd"/>
      <w:r w:rsidRPr="001B1657">
        <w:rPr>
          <w:color w:val="000000"/>
          <w:spacing w:val="-3"/>
          <w:sz w:val="28"/>
          <w:szCs w:val="24"/>
        </w:rPr>
        <w:t>, štetce –</w:t>
      </w:r>
      <w:r w:rsidRPr="001B1657">
        <w:rPr>
          <w:color w:val="000000"/>
          <w:spacing w:val="-3"/>
          <w:sz w:val="28"/>
          <w:szCs w:val="24"/>
          <w:u w:val="single"/>
        </w:rPr>
        <w:t>všetko označiť</w:t>
      </w:r>
      <w:r w:rsidRPr="001B1657">
        <w:rPr>
          <w:color w:val="000000"/>
          <w:spacing w:val="-3"/>
          <w:sz w:val="28"/>
          <w:szCs w:val="24"/>
        </w:rPr>
        <w:t xml:space="preserve"> </w:t>
      </w:r>
    </w:p>
    <w:p w:rsidR="00B7574E" w:rsidRPr="001B1657" w:rsidRDefault="00B7574E" w:rsidP="00B7574E">
      <w:pPr>
        <w:shd w:val="clear" w:color="auto" w:fill="FFFFFF"/>
        <w:spacing w:before="346"/>
        <w:ind w:left="7"/>
        <w:rPr>
          <w:sz w:val="22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>Telesná výchova:</w:t>
      </w:r>
    </w:p>
    <w:p w:rsidR="00B7574E" w:rsidRPr="001B1657" w:rsidRDefault="00B7574E" w:rsidP="00B7574E">
      <w:pPr>
        <w:shd w:val="clear" w:color="auto" w:fill="FFFFFF"/>
        <w:spacing w:line="310" w:lineRule="exact"/>
        <w:ind w:left="7" w:right="14"/>
        <w:jc w:val="both"/>
        <w:rPr>
          <w:sz w:val="22"/>
        </w:rPr>
      </w:pPr>
      <w:r w:rsidRPr="001B1657">
        <w:rPr>
          <w:color w:val="000000"/>
          <w:spacing w:val="-5"/>
          <w:sz w:val="28"/>
          <w:szCs w:val="24"/>
        </w:rPr>
        <w:t xml:space="preserve">tričko, tepláková súprava, športové </w:t>
      </w:r>
      <w:proofErr w:type="spellStart"/>
      <w:r w:rsidRPr="001B1657">
        <w:rPr>
          <w:color w:val="000000"/>
          <w:spacing w:val="-5"/>
          <w:sz w:val="28"/>
          <w:szCs w:val="24"/>
        </w:rPr>
        <w:t>kraťasky</w:t>
      </w:r>
      <w:proofErr w:type="spellEnd"/>
      <w:r w:rsidRPr="001B1657">
        <w:rPr>
          <w:color w:val="000000"/>
          <w:spacing w:val="-5"/>
          <w:sz w:val="28"/>
          <w:szCs w:val="24"/>
        </w:rPr>
        <w:t xml:space="preserve">,  ponožky, čisté cvičky (ľahké tenisky - biela </w:t>
      </w:r>
      <w:r w:rsidRPr="001B1657">
        <w:rPr>
          <w:bCs/>
          <w:color w:val="000000"/>
          <w:spacing w:val="-5"/>
          <w:sz w:val="28"/>
          <w:szCs w:val="24"/>
        </w:rPr>
        <w:t>podrážka), botasky (na ihrisko),</w:t>
      </w:r>
      <w:r w:rsidRPr="001B1657">
        <w:rPr>
          <w:color w:val="000000"/>
          <w:spacing w:val="-1"/>
          <w:sz w:val="28"/>
          <w:szCs w:val="24"/>
        </w:rPr>
        <w:t xml:space="preserve"> vložiť do textilného vrecúška (nie </w:t>
      </w:r>
      <w:proofErr w:type="spellStart"/>
      <w:r w:rsidRPr="001B1657">
        <w:rPr>
          <w:color w:val="000000"/>
          <w:spacing w:val="-1"/>
          <w:sz w:val="28"/>
          <w:szCs w:val="24"/>
        </w:rPr>
        <w:t>igelitky</w:t>
      </w:r>
      <w:proofErr w:type="spellEnd"/>
      <w:r w:rsidRPr="001B1657">
        <w:rPr>
          <w:color w:val="000000"/>
          <w:spacing w:val="-1"/>
          <w:sz w:val="28"/>
          <w:szCs w:val="24"/>
        </w:rPr>
        <w:t xml:space="preserve">) – </w:t>
      </w:r>
      <w:r w:rsidRPr="001B1657">
        <w:rPr>
          <w:color w:val="000000"/>
          <w:spacing w:val="-1"/>
          <w:sz w:val="28"/>
          <w:szCs w:val="24"/>
          <w:u w:val="single"/>
        </w:rPr>
        <w:t>všetko označiť</w:t>
      </w:r>
    </w:p>
    <w:p w:rsidR="00B7574E" w:rsidRPr="001B1657" w:rsidRDefault="00B7574E" w:rsidP="00B7574E">
      <w:pPr>
        <w:shd w:val="clear" w:color="auto" w:fill="FFFFFF"/>
        <w:spacing w:before="310" w:line="317" w:lineRule="exact"/>
        <w:jc w:val="both"/>
        <w:rPr>
          <w:color w:val="000000"/>
          <w:sz w:val="28"/>
          <w:szCs w:val="24"/>
          <w:u w:val="single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 xml:space="preserve">Hygienické potreby: </w:t>
      </w:r>
      <w:r w:rsidRPr="001B1657">
        <w:rPr>
          <w:color w:val="000000"/>
          <w:spacing w:val="-2"/>
          <w:sz w:val="28"/>
          <w:szCs w:val="24"/>
        </w:rPr>
        <w:t xml:space="preserve">WC papier 2 ks, tekuté mydlo, papierové utierky 2 ks, </w:t>
      </w:r>
      <w:r w:rsidRPr="001B1657">
        <w:rPr>
          <w:color w:val="000000"/>
          <w:spacing w:val="-1"/>
          <w:sz w:val="28"/>
          <w:szCs w:val="24"/>
        </w:rPr>
        <w:t xml:space="preserve">hygienické vreckovky (celý balík), uterák s uškom, prezuvky s bledou </w:t>
      </w:r>
      <w:r w:rsidRPr="001B1657">
        <w:rPr>
          <w:bCs/>
          <w:color w:val="000000"/>
          <w:spacing w:val="-1"/>
          <w:sz w:val="28"/>
          <w:szCs w:val="24"/>
        </w:rPr>
        <w:t>podrážkou</w:t>
      </w:r>
      <w:r w:rsidRPr="001B1657">
        <w:rPr>
          <w:b/>
          <w:bCs/>
          <w:color w:val="000000"/>
          <w:spacing w:val="-1"/>
          <w:sz w:val="28"/>
          <w:szCs w:val="24"/>
        </w:rPr>
        <w:t xml:space="preserve">  </w:t>
      </w:r>
      <w:r w:rsidRPr="001B1657">
        <w:rPr>
          <w:color w:val="000000"/>
          <w:sz w:val="28"/>
          <w:szCs w:val="24"/>
        </w:rPr>
        <w:t xml:space="preserve">/ nie šľapky/- </w:t>
      </w:r>
      <w:r w:rsidRPr="001B1657">
        <w:rPr>
          <w:color w:val="000000"/>
          <w:sz w:val="28"/>
          <w:szCs w:val="24"/>
          <w:u w:val="single"/>
        </w:rPr>
        <w:t>uterák a prezuvky označiť menom</w:t>
      </w:r>
    </w:p>
    <w:p w:rsidR="00953170" w:rsidRPr="001B1657" w:rsidRDefault="00B7574E" w:rsidP="00B7574E">
      <w:pPr>
        <w:rPr>
          <w:sz w:val="22"/>
        </w:rPr>
      </w:pPr>
      <w:r w:rsidRPr="001B1657">
        <w:rPr>
          <w:b/>
          <w:color w:val="000000"/>
          <w:sz w:val="28"/>
          <w:szCs w:val="24"/>
        </w:rPr>
        <w:t>Kancelársky papier</w:t>
      </w:r>
    </w:p>
    <w:sectPr w:rsidR="00953170" w:rsidRPr="001B1657" w:rsidSect="001B1657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170"/>
    <w:rsid w:val="001B1657"/>
    <w:rsid w:val="004A5F68"/>
    <w:rsid w:val="007365BA"/>
    <w:rsid w:val="007A6DCE"/>
    <w:rsid w:val="00953170"/>
    <w:rsid w:val="009B1078"/>
    <w:rsid w:val="00B15D73"/>
    <w:rsid w:val="00B7574E"/>
    <w:rsid w:val="00C86DF6"/>
    <w:rsid w:val="00D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C193-5A1C-494F-A4FE-473FB37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</dc:creator>
  <cp:lastModifiedBy>SPU</cp:lastModifiedBy>
  <cp:revision>3</cp:revision>
  <cp:lastPrinted>2015-06-29T07:48:00Z</cp:lastPrinted>
  <dcterms:created xsi:type="dcterms:W3CDTF">2015-06-29T07:44:00Z</dcterms:created>
  <dcterms:modified xsi:type="dcterms:W3CDTF">2015-06-29T10:18:00Z</dcterms:modified>
</cp:coreProperties>
</file>